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jc w:val="both"/>
        <w:rPr/>
      </w:pPr>
      <w:r>
        <w:rPr>
          <w:rStyle w:val="Mocnewyrnione"/>
          <w:rFonts w:ascii="Arial" w:hAnsi="Arial"/>
          <w:sz w:val="24"/>
          <w:szCs w:val="24"/>
          <w:shd w:fill="auto" w:val="clear"/>
        </w:rPr>
        <w:t>Konkurs fotograficzny:</w:t>
      </w:r>
    </w:p>
    <w:p>
      <w:pPr>
        <w:pStyle w:val="Tretekstu"/>
        <w:bidi w:val="0"/>
        <w:jc w:val="center"/>
        <w:rPr/>
      </w:pPr>
      <w:r>
        <w:rPr>
          <w:rStyle w:val="Mocnewyrnione"/>
          <w:rFonts w:ascii="Arial" w:hAnsi="Arial"/>
          <w:shadow/>
          <w:color w:val="C9211E"/>
          <w:sz w:val="32"/>
          <w:szCs w:val="32"/>
          <w:shd w:fill="auto" w:val="clear"/>
        </w:rPr>
        <w:t xml:space="preserve">Krzyż przydrożny 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Regulamin: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1. Organizator: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Parafia NMP Matki Miłosierdzia w Wasilkowie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2. Cel konkursu:</w:t>
      </w:r>
    </w:p>
    <w:p>
      <w:pPr>
        <w:pStyle w:val="Tretekstu"/>
        <w:bidi w:val="0"/>
        <w:spacing w:before="0" w:after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Rejestracja stanu krzyży przydrożnych wraz z zebranymi informacjami na ich temat od lokalnej społeczności.</w:t>
      </w:r>
    </w:p>
    <w:p>
      <w:pPr>
        <w:pStyle w:val="Tretekstu"/>
        <w:bidi w:val="0"/>
        <w:spacing w:before="0" w:after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Zainteresowanie mieszkańców lokalną historią oraz krajobrazem religijnym i kulturowym.</w:t>
      </w:r>
    </w:p>
    <w:p>
      <w:pPr>
        <w:pStyle w:val="Tretekstu"/>
        <w:bidi w:val="0"/>
        <w:spacing w:before="0" w:after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Uświadomienie istnienia krzyża w przestrzeni publicznej i wskazanie jego znaczenia.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Prezentacja fotografii jako formy wyrazu artystycznego i wrażliwości estetycznej.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3. Adresaci konkursu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Konkurs skierowany jest do mieszkańców Wasilkowa i okolic.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Konkurs skierowany jest do uczniów szkół podstawowych, ponadpodstawowych oraz osób dorosłych.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4. Warunki uczestnictwa w konkursie</w:t>
      </w:r>
    </w:p>
    <w:p>
      <w:pPr>
        <w:pStyle w:val="Tretekstu"/>
        <w:bidi w:val="0"/>
        <w:spacing w:before="0" w:after="26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- </w:t>
      </w:r>
      <w:r>
        <w:rPr>
          <w:rFonts w:ascii="Arial" w:hAnsi="Arial"/>
          <w:color w:val="000000"/>
          <w:sz w:val="24"/>
          <w:szCs w:val="24"/>
          <w:shd w:fill="auto" w:val="clear"/>
        </w:rPr>
        <w:t>Warunkiem uczestnictwa w konkursie jest przyniesienie lub nadesłanie fotografii przedstawiającej krzyż przydrożny (w formie wydruku lub elektronicznie). Dodatkowa punktacja za historię krzyża oraz za miejsce – Wasilków.</w:t>
      </w:r>
    </w:p>
    <w:p>
      <w:pPr>
        <w:pStyle w:val="Tretekstu"/>
        <w:bidi w:val="0"/>
        <w:jc w:val="both"/>
        <w:rPr/>
      </w:pPr>
      <w:r>
        <w:rPr>
          <w:rFonts w:ascii="Arial" w:hAnsi="Arial"/>
          <w:sz w:val="24"/>
          <w:szCs w:val="24"/>
          <w:shd w:fill="auto" w:val="clear"/>
        </w:rPr>
        <w:t xml:space="preserve">- fotografie można przynosić do siedziby parafii lub przysłać w pliku JPG o rozmiarze do 10 MB pocztą na nośnikach cyfrowych na adres organizatora konkursu lub na e-mail: </w:t>
      </w:r>
      <w:hyperlink r:id="rId2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222222"/>
            <w:spacing w:val="0"/>
            <w:sz w:val="24"/>
            <w:szCs w:val="24"/>
            <w:u w:val="none"/>
            <w:effect w:val="none"/>
            <w:shd w:fill="auto" w:val="clear"/>
          </w:rPr>
          <w:t>parafia@wasilkow.archibial.pl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</w:p>
    <w:p>
      <w:pPr>
        <w:pStyle w:val="Tretekstu"/>
        <w:bidi w:val="0"/>
        <w:spacing w:before="0" w:after="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fill="auto" w:val="clear"/>
        </w:rPr>
        <w:t>- zgłoszenia mailowe będą potwierdzane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 k</w:t>
      </w:r>
      <w:r>
        <w:rPr>
          <w:rFonts w:ascii="Arial" w:hAnsi="Arial"/>
          <w:sz w:val="24"/>
          <w:szCs w:val="24"/>
          <w:shd w:fill="auto" w:val="clear"/>
        </w:rPr>
        <w:t>ażdy uczestnik zgłasza od 1 do 10 prac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5. Kategorie wiekowe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Konkurs rozstrzygany będzie w następujących kategoriach wiekowych:</w:t>
      </w:r>
    </w:p>
    <w:p>
      <w:pPr>
        <w:pStyle w:val="Tretekstu"/>
        <w:bidi w:val="0"/>
        <w:spacing w:before="0" w:after="26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uczniowie szkół podstawowych</w:t>
      </w:r>
    </w:p>
    <w:p>
      <w:pPr>
        <w:pStyle w:val="Tretekstu"/>
        <w:bidi w:val="0"/>
        <w:spacing w:before="0" w:after="26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uczniowie szkół ponadpodstawowych (do 18/19 lat)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dorośli</w:t>
      </w:r>
    </w:p>
    <w:p>
      <w:pPr>
        <w:pStyle w:val="Tretekstu"/>
        <w:bidi w:val="0"/>
        <w:jc w:val="both"/>
        <w:rPr>
          <w:rFonts w:ascii="Arial" w:hAnsi="Arial"/>
          <w:color w:val="000000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6. Do zdjęć należy dołączyć informacje:</w:t>
      </w:r>
    </w:p>
    <w:p>
      <w:pPr>
        <w:pStyle w:val="Tretekstu"/>
        <w:bidi w:val="0"/>
        <w:spacing w:before="57" w:after="83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 dane autora zdjęć: imię i nazwisko, podanie kategorii wiekowej, adres, telefon kontaktowy</w:t>
      </w:r>
    </w:p>
    <w:p>
      <w:pPr>
        <w:pStyle w:val="Tretekstu"/>
        <w:bidi w:val="0"/>
        <w:jc w:val="both"/>
        <w:rPr>
          <w:rFonts w:ascii="Arial" w:hAnsi="Arial"/>
          <w:color w:val="000000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 miejsce wykonania fotografii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 NIEOBOWIĄZKOWO - opis sfotografowanego obiektu w kontekście historycznym (np. informacje dotyczące autora krzyża, data powstania i okoliczności powstania, wspomnienia o obiekcie, i legendy itp. czy odbywały się przy sfotografowanym krzyżu uroczystości, jeśli tak to jakie i w jakich latach, wspomnienia, itp.)</w:t>
      </w:r>
    </w:p>
    <w:p>
      <w:pPr>
        <w:pStyle w:val="Tretekstu"/>
        <w:bidi w:val="0"/>
        <w:spacing w:before="0" w:after="26"/>
        <w:jc w:val="both"/>
        <w:rPr>
          <w:rFonts w:ascii="Arial" w:hAnsi="Arial"/>
          <w:color w:val="000000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 zaznaczenie kategorii wiekowej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 załączniki: (załączniki w formie papierowej lub przesłać na adres organizatora konkursu)</w:t>
      </w:r>
    </w:p>
    <w:p>
      <w:pPr>
        <w:pStyle w:val="Tretekstu"/>
        <w:bidi w:val="0"/>
        <w:jc w:val="both"/>
        <w:rPr>
          <w:rFonts w:ascii="Arial" w:hAnsi="Arial"/>
          <w:color w:val="000000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Zał. 1 – Oświadczenie o posiadaniu praw autorskich do fotografii i zgoda na wykorzystanie fotografii przez parafię NMP Matki Miłosierdzia w Wasilkowie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Zał. 2 – Wyrażenie zgody przez rodziców/opiekunów dzieci do wzięcia udziału w konkursie (w przypadku osób niepełnoletnich)</w:t>
      </w:r>
    </w:p>
    <w:p>
      <w:pPr>
        <w:pStyle w:val="Tretekstu"/>
        <w:bidi w:val="0"/>
        <w:jc w:val="both"/>
        <w:rPr>
          <w:rFonts w:ascii="Arial" w:hAnsi="Arial"/>
          <w:color w:val="000000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Prace bez załączników nie będą brane pod uwagę.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 </w:t>
      </w:r>
    </w:p>
    <w:p>
      <w:pPr>
        <w:pStyle w:val="Tretekstu"/>
        <w:bidi w:val="0"/>
        <w:jc w:val="both"/>
        <w:rPr/>
      </w:pPr>
      <w:r>
        <w:rPr>
          <w:rFonts w:ascii="Arial" w:hAnsi="Arial"/>
          <w:sz w:val="24"/>
          <w:szCs w:val="24"/>
          <w:shd w:fill="auto" w:val="clear"/>
        </w:rPr>
        <w:t xml:space="preserve">7. 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Termin i miejsce przynoszenia lub nadsyłania prac: do 07.09.2024 r., na adres: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Parafia Rzymskokatolicka NMP Matki Miłosierdzia w Wasilkowie ul. Tadeusza Kościuszki 2, 16-01 </w:t>
      </w: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Wasilków lub </w:t>
      </w:r>
      <w:hyperlink r:id="rId3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222222"/>
            <w:spacing w:val="0"/>
            <w:sz w:val="24"/>
            <w:szCs w:val="24"/>
            <w:u w:val="none"/>
            <w:effect w:val="none"/>
            <w:shd w:fill="auto" w:val="clear"/>
          </w:rPr>
          <w:t>parafia@wasilkow.archibial.pl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8. Oceny zdjęć dokona jury powołane przez organizatora. Decyzje jury są ostateczne.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Tretekstu"/>
        <w:bidi w:val="0"/>
        <w:jc w:val="both"/>
        <w:rPr/>
      </w:pPr>
      <w:r>
        <w:rPr>
          <w:rFonts w:ascii="Arial" w:hAnsi="Arial"/>
          <w:sz w:val="24"/>
          <w:szCs w:val="24"/>
          <w:shd w:fill="auto" w:val="clear"/>
        </w:rPr>
        <w:t xml:space="preserve">9. Wyniki konkursu ogłoszone zostaną 15.09.2024 r. w ogłoszeniach parafialnych, na stronie internetowej: </w:t>
      </w:r>
      <w:hyperlink r:id="rId4">
        <w:r>
          <w:rPr>
            <w:rStyle w:val="Czeinternetowe"/>
            <w:rFonts w:ascii="Arial" w:hAnsi="Arial"/>
            <w:sz w:val="24"/>
            <w:szCs w:val="24"/>
            <w:shd w:fill="auto" w:val="clear"/>
          </w:rPr>
          <w:t>https://wasilkow.archibial.pl</w:t>
        </w:r>
      </w:hyperlink>
      <w:r>
        <w:rPr>
          <w:rFonts w:ascii="Arial" w:hAnsi="Arial"/>
          <w:sz w:val="24"/>
          <w:szCs w:val="24"/>
          <w:shd w:fill="auto" w:val="clear"/>
        </w:rPr>
        <w:t xml:space="preserve"> oraz facebooku parafialnym.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/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fill="auto" w:val="clear"/>
        </w:rPr>
        <w:t>10. Prace będą umieszczone na wystawie w kościele i na ogrodzeniu kościelnym w wystawie plenerowej.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11. Podsumowanie z wręczeniem nagród rzeczowych i dyplomów odbędzie się w niedzielę 15.09.2024 podczas Mszy św. o godz. 11.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12. Uwagi dodatkowe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Udział w konkursie jest równoznaczny z akceptacją jego regulaminu</w:t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- Udział w konkursie jest równoznaczny z wyrażeniem przez osoby uczestniczące</w:t>
        <w:br/>
        <w:t>zgody na przetwarzanie danych osobowych na potrzeby konkursu (ustawa o ochronie</w:t>
        <w:br/>
        <w:t>danych osobowych z dn.29.08.1997 r. Dz.U. Nr 133 poz.833 z póz. zm.).</w:t>
      </w:r>
    </w:p>
    <w:p>
      <w:pPr>
        <w:pStyle w:val="Tretekstu"/>
        <w:bidi w:val="0"/>
        <w:spacing w:before="0" w:after="140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Organizatorzy konkursu nie zwracają prac autorom. Prace przechodzą na własność Organizatora i do jego dyspozycji.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Arial Unicode MS"/>
      <w:b/>
      <w:bCs/>
      <w:sz w:val="48"/>
      <w:szCs w:val="48"/>
    </w:rPr>
  </w:style>
  <w:style w:type="paragraph" w:styleId="Nagwek4">
    <w:name w:val="Heading 4"/>
    <w:basedOn w:val="Nagwek"/>
    <w:next w:val="Tretekstu"/>
    <w:qFormat/>
    <w:pPr>
      <w:spacing w:before="120" w:after="120"/>
      <w:outlineLvl w:val="3"/>
    </w:pPr>
    <w:rPr>
      <w:rFonts w:ascii="Liberation Serif" w:hAnsi="Liberation Serif" w:eastAsia="NSimSun" w:cs="Arial Unicode MS"/>
      <w:b/>
      <w:bCs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rafia@wasilkow.archibial.pl" TargetMode="External"/><Relationship Id="rId3" Type="http://schemas.openxmlformats.org/officeDocument/2006/relationships/hyperlink" Target="mailto:parafia@wasilkow.archibial.pl" TargetMode="External"/><Relationship Id="rId4" Type="http://schemas.openxmlformats.org/officeDocument/2006/relationships/hyperlink" Target="https://wasilkow.archibial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LibreOffice/7.3.1.3$Windows_X86_64 LibreOffice_project/a69ca51ded25f3eefd52d7bf9a5fad8c90b87951</Application>
  <AppVersion>15.0000</AppVersion>
  <Pages>2</Pages>
  <Words>460</Words>
  <Characters>2966</Characters>
  <CharactersWithSpaces>3393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2024-06-23T07:31:33Z</dcterms:created>
  <dc:creator/>
  <dc:description/>
  <dc:language>pl-PL</dc:language>
  <cp:lastModifiedBy/>
  <dcterms:modified xsi:type="dcterms:W3CDTF">2024-06-28T23:39:06Z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